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2BDB41">
      <w:pPr>
        <w:widowControl/>
        <w:spacing w:line="600" w:lineRule="exact"/>
        <w:jc w:val="both"/>
        <w:rPr>
          <w:rFonts w:hint="default" w:ascii="方正小标宋简体" w:hAnsi="方正小标宋简体" w:eastAsia="方正小标宋简体" w:cs="方正小标宋简体"/>
          <w:b w:val="0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28"/>
          <w:szCs w:val="28"/>
          <w:highlight w:val="none"/>
          <w:lang w:val="en-US" w:eastAsia="zh-CN"/>
        </w:rPr>
        <w:t>附件3</w:t>
      </w:r>
    </w:p>
    <w:p w14:paraId="5026E82B">
      <w:pPr>
        <w:widowControl/>
        <w:spacing w:line="600" w:lineRule="exact"/>
        <w:jc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highlight w:val="none"/>
        </w:rPr>
        <w:t>北京师范大学</w:t>
      </w: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highlight w:val="none"/>
          <w:lang w:val="en-US" w:eastAsia="zh-CN"/>
        </w:rPr>
        <w:t>心理学部应用心理专业</w:t>
      </w: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highlight w:val="none"/>
        </w:rPr>
        <w:t>硕士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highlight w:val="none"/>
        </w:rPr>
        <w:t>研究生招生</w:t>
      </w: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highlight w:val="none"/>
          <w:lang w:val="en-US" w:eastAsia="zh-CN"/>
        </w:rPr>
        <w:t>二次复试</w:t>
      </w: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highlight w:val="none"/>
        </w:rPr>
        <w:t>申请书</w:t>
      </w:r>
    </w:p>
    <w:tbl>
      <w:tblPr>
        <w:tblStyle w:val="2"/>
        <w:tblW w:w="82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0"/>
      </w:tblGrid>
      <w:tr w14:paraId="74312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8280" w:type="dxa"/>
            <w:vAlign w:val="center"/>
          </w:tcPr>
          <w:p w14:paraId="0B3EE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both"/>
              <w:textAlignment w:val="baseline"/>
              <w:rPr>
                <w:rFonts w:hint="eastAsia" w:ascii="黑体" w:hAnsi="黑体" w:eastAsia="黑体" w:cs="仿宋_GB2312"/>
                <w:sz w:val="2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sz w:val="28"/>
                <w:szCs w:val="21"/>
                <w:highlight w:val="none"/>
                <w:lang w:val="en-US" w:eastAsia="zh-CN"/>
              </w:rPr>
              <w:t>姓名：                  身份证号：</w:t>
            </w:r>
          </w:p>
          <w:p w14:paraId="09112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both"/>
              <w:textAlignment w:val="baseline"/>
              <w:rPr>
                <w:rFonts w:hint="default" w:ascii="黑体" w:hAnsi="黑体" w:eastAsia="黑体" w:cs="仿宋_GB2312"/>
                <w:b/>
                <w:sz w:val="2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sz w:val="28"/>
                <w:szCs w:val="21"/>
                <w:highlight w:val="none"/>
                <w:lang w:val="en-US" w:eastAsia="zh-CN"/>
              </w:rPr>
              <w:t xml:space="preserve">准考证号： </w:t>
            </w:r>
            <w:r>
              <w:rPr>
                <w:rFonts w:hint="eastAsia" w:ascii="黑体" w:hAnsi="黑体" w:eastAsia="黑体" w:cs="仿宋_GB2312"/>
                <w:b/>
                <w:sz w:val="28"/>
                <w:szCs w:val="21"/>
                <w:highlight w:val="none"/>
                <w:lang w:val="en-US" w:eastAsia="zh-CN"/>
              </w:rPr>
              <w:t xml:space="preserve">             </w:t>
            </w:r>
          </w:p>
        </w:tc>
      </w:tr>
      <w:tr w14:paraId="4E3C9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  <w:jc w:val="center"/>
        </w:trPr>
        <w:tc>
          <w:tcPr>
            <w:tcW w:w="8280" w:type="dxa"/>
            <w:vAlign w:val="center"/>
          </w:tcPr>
          <w:p w14:paraId="32EA3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both"/>
              <w:textAlignment w:val="baseline"/>
              <w:rPr>
                <w:rFonts w:hint="eastAsia" w:ascii="黑体" w:hAnsi="黑体" w:eastAsia="黑体" w:cs="仿宋_GB2312"/>
                <w:sz w:val="2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sz w:val="28"/>
                <w:szCs w:val="21"/>
                <w:highlight w:val="none"/>
                <w:lang w:val="en-US" w:eastAsia="zh-CN"/>
              </w:rPr>
              <w:t>初试成绩：</w:t>
            </w:r>
          </w:p>
          <w:p w14:paraId="771A9820">
            <w:pPr>
              <w:snapToGrid w:val="0"/>
              <w:spacing w:line="360" w:lineRule="auto"/>
              <w:jc w:val="both"/>
              <w:rPr>
                <w:rFonts w:hint="default" w:ascii="黑体" w:hAnsi="黑体" w:eastAsia="黑体" w:cs="仿宋_GB2312"/>
                <w:b/>
                <w:sz w:val="28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政治</w:t>
            </w:r>
            <w:r>
              <w:rPr>
                <w:rFonts w:hint="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英语（二）</w:t>
            </w:r>
            <w:r>
              <w:rPr>
                <w:rFonts w:hint="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心理学专业综合</w:t>
            </w:r>
            <w:r>
              <w:rPr>
                <w:rFonts w:hint="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初试总分</w:t>
            </w:r>
            <w:r>
              <w:rPr>
                <w:rFonts w:hint="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</w:t>
            </w:r>
          </w:p>
        </w:tc>
      </w:tr>
      <w:tr w14:paraId="525FC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6" w:hRule="atLeast"/>
          <w:jc w:val="center"/>
        </w:trPr>
        <w:tc>
          <w:tcPr>
            <w:tcW w:w="8280" w:type="dxa"/>
            <w:vAlign w:val="center"/>
          </w:tcPr>
          <w:p w14:paraId="0949F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both"/>
              <w:textAlignment w:val="baseline"/>
              <w:rPr>
                <w:rFonts w:hint="eastAsia" w:ascii="黑体" w:hAnsi="黑体" w:eastAsia="黑体" w:cs="仿宋_GB2312"/>
                <w:sz w:val="2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sz w:val="28"/>
                <w:szCs w:val="21"/>
                <w:highlight w:val="none"/>
                <w:lang w:val="en-US" w:eastAsia="zh-CN"/>
              </w:rPr>
              <w:t>可申请二次复试方向代码及名称：</w:t>
            </w:r>
          </w:p>
          <w:p w14:paraId="15C37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both"/>
              <w:textAlignment w:val="baseline"/>
              <w:rPr>
                <w:rFonts w:hint="eastAsia" w:ascii="黑体" w:hAnsi="黑体" w:eastAsia="黑体" w:cs="仿宋_GB2312"/>
                <w:sz w:val="2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sz w:val="28"/>
                <w:szCs w:val="21"/>
                <w:highlight w:val="none"/>
                <w:lang w:val="en-US" w:eastAsia="zh-CN"/>
              </w:rPr>
              <w:t>01用户体验（UX）方向；03品牌、广告与消费心理方向；</w:t>
            </w:r>
          </w:p>
          <w:p w14:paraId="748FA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both"/>
              <w:textAlignment w:val="baseline"/>
              <w:rPr>
                <w:rFonts w:hint="default" w:ascii="黑体" w:hAnsi="黑体" w:eastAsia="黑体" w:cs="仿宋_GB2312"/>
                <w:sz w:val="2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sz w:val="28"/>
                <w:szCs w:val="21"/>
                <w:highlight w:val="none"/>
                <w:lang w:val="en-US" w:eastAsia="zh-CN"/>
              </w:rPr>
              <w:t>04心理测量与人力资源管理方向；06心理与行为大数据方向。</w:t>
            </w:r>
          </w:p>
        </w:tc>
      </w:tr>
      <w:tr w14:paraId="49197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8280" w:type="dxa"/>
            <w:vAlign w:val="center"/>
          </w:tcPr>
          <w:p w14:paraId="636412A9">
            <w:pPr>
              <w:snapToGrid w:val="0"/>
              <w:rPr>
                <w:rFonts w:hint="default" w:ascii="黑体" w:hAnsi="黑体" w:eastAsia="黑体" w:cs="仿宋_GB2312"/>
                <w:sz w:val="28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请按本人意向，在以上方向中选择申请</w:t>
            </w:r>
            <w:r>
              <w:rPr>
                <w:rFonts w:hint="eastAsia"/>
                <w:b/>
                <w:bCs/>
                <w:sz w:val="24"/>
                <w:szCs w:val="24"/>
                <w:u w:val="thick"/>
                <w:vertAlign w:val="baseline"/>
                <w:lang w:val="en-US" w:eastAsia="zh-CN"/>
              </w:rPr>
              <w:t>一个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二次复试方向，填写到下方：</w:t>
            </w:r>
          </w:p>
        </w:tc>
      </w:tr>
      <w:tr w14:paraId="41257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8280" w:type="dxa"/>
            <w:vAlign w:val="center"/>
          </w:tcPr>
          <w:p w14:paraId="312F011B">
            <w:pPr>
              <w:snapToGrid w:val="0"/>
              <w:rPr>
                <w:rFonts w:ascii="黑体" w:hAnsi="黑体" w:eastAsia="黑体" w:cs="仿宋_GB2312"/>
                <w:sz w:val="28"/>
                <w:szCs w:val="21"/>
                <w:highlight w:val="none"/>
              </w:rPr>
            </w:pPr>
          </w:p>
        </w:tc>
      </w:tr>
      <w:tr w14:paraId="57817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  <w:jc w:val="center"/>
        </w:trPr>
        <w:tc>
          <w:tcPr>
            <w:tcW w:w="8280" w:type="dxa"/>
            <w:vAlign w:val="center"/>
          </w:tcPr>
          <w:p w14:paraId="3DD2DBC2">
            <w:pPr>
              <w:numPr>
                <w:ilvl w:val="0"/>
                <w:numId w:val="1"/>
              </w:numPr>
              <w:spacing w:line="360" w:lineRule="auto"/>
              <w:ind w:firstLine="480" w:firstLineChars="200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二次复试方向以此申请书为准，申请书提交后原则上不得修改。</w:t>
            </w:r>
          </w:p>
          <w:p w14:paraId="364228C1">
            <w:pPr>
              <w:numPr>
                <w:ilvl w:val="0"/>
                <w:numId w:val="1"/>
              </w:numPr>
              <w:spacing w:line="360" w:lineRule="auto"/>
              <w:ind w:left="0" w:leftChars="0" w:firstLine="480" w:firstLineChars="200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本次申请不代表最终录取结果，最终录取结果以学校公布的拟录取名单为准。</w:t>
            </w:r>
          </w:p>
          <w:p w14:paraId="35934521">
            <w:pPr>
              <w:numPr>
                <w:ilvl w:val="0"/>
                <w:numId w:val="1"/>
              </w:numPr>
              <w:spacing w:line="360" w:lineRule="auto"/>
              <w:ind w:left="0" w:leftChars="0" w:firstLine="480" w:firstLineChars="200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如被二志愿方向录取，学制、学费需按二志愿方向标准执行。</w:t>
            </w:r>
          </w:p>
          <w:p w14:paraId="634F2476">
            <w:pPr>
              <w:numPr>
                <w:ilvl w:val="0"/>
                <w:numId w:val="1"/>
              </w:numPr>
              <w:spacing w:line="360" w:lineRule="auto"/>
              <w:ind w:left="0" w:leftChars="0" w:firstLine="480" w:firstLineChars="200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如被二志愿方向录取，需按照二志愿方向培养方案学习，不能参与一志愿方向课程、实习等培养环节。</w:t>
            </w:r>
          </w:p>
          <w:p w14:paraId="11DBC117">
            <w:pPr>
              <w:numPr>
                <w:ilvl w:val="0"/>
                <w:numId w:val="1"/>
              </w:numPr>
              <w:spacing w:line="360" w:lineRule="auto"/>
              <w:ind w:left="0" w:leftChars="0" w:firstLine="480" w:firstLineChars="200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获得二志愿方向拟录取资格及入学后，不得再次调整方向，不能调整至一志愿方向或其他方向。</w:t>
            </w:r>
          </w:p>
          <w:p w14:paraId="3673B266">
            <w:pPr>
              <w:spacing w:line="360" w:lineRule="auto"/>
              <w:ind w:firstLine="482" w:firstLineChars="200"/>
              <w:rPr>
                <w:rFonts w:hint="eastAsia" w:ascii="仿宋" w:hAnsi="仿宋" w:eastAsia="仿宋" w:cs="仿宋_GB2312"/>
                <w:sz w:val="28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  <w:t>以上为本人参加二次复试和方向调整申请意向，本人承诺已知晓以上全部信息，所填写的信息全部属实。</w:t>
            </w:r>
          </w:p>
          <w:p w14:paraId="4992CBFD">
            <w:pPr>
              <w:snapToGrid w:val="0"/>
              <w:ind w:firstLine="4760" w:firstLineChars="1700"/>
              <w:rPr>
                <w:rFonts w:hint="eastAsia" w:ascii="黑体" w:hAnsi="黑体" w:eastAsia="黑体" w:cs="仿宋_GB2312"/>
                <w:sz w:val="28"/>
                <w:szCs w:val="21"/>
                <w:highlight w:val="none"/>
              </w:rPr>
            </w:pPr>
            <w:r>
              <w:rPr>
                <w:rFonts w:hint="eastAsia" w:ascii="黑体" w:hAnsi="黑体" w:eastAsia="黑体" w:cs="仿宋_GB2312"/>
                <w:sz w:val="28"/>
                <w:szCs w:val="21"/>
                <w:highlight w:val="none"/>
              </w:rPr>
              <w:t>考生签名：</w:t>
            </w:r>
          </w:p>
          <w:p w14:paraId="61574894">
            <w:pPr>
              <w:snapToGrid w:val="0"/>
              <w:ind w:firstLine="4760" w:firstLineChars="1700"/>
              <w:rPr>
                <w:rFonts w:hint="eastAsia" w:ascii="黑体" w:hAnsi="黑体" w:eastAsia="黑体" w:cs="仿宋_GB2312"/>
                <w:sz w:val="28"/>
                <w:szCs w:val="21"/>
                <w:highlight w:val="none"/>
              </w:rPr>
            </w:pPr>
          </w:p>
          <w:p w14:paraId="71E23B77">
            <w:pPr>
              <w:snapToGrid w:val="0"/>
              <w:rPr>
                <w:rFonts w:ascii="仿宋_GB2312" w:hAnsi="仿宋_GB2312" w:eastAsia="仿宋_GB2312" w:cs="仿宋_GB2312"/>
                <w:sz w:val="28"/>
                <w:szCs w:val="21"/>
                <w:highlight w:val="none"/>
              </w:rPr>
            </w:pPr>
            <w:r>
              <w:rPr>
                <w:rFonts w:hint="eastAsia" w:ascii="黑体" w:hAnsi="黑体" w:eastAsia="黑体" w:cs="仿宋_GB2312"/>
                <w:sz w:val="28"/>
                <w:szCs w:val="21"/>
                <w:highlight w:val="none"/>
              </w:rPr>
              <w:t xml:space="preserve"> </w:t>
            </w:r>
            <w:r>
              <w:rPr>
                <w:rFonts w:ascii="黑体" w:hAnsi="黑体" w:eastAsia="黑体" w:cs="仿宋_GB2312"/>
                <w:sz w:val="28"/>
                <w:szCs w:val="21"/>
                <w:highlight w:val="none"/>
              </w:rPr>
              <w:t xml:space="preserve">                                       </w:t>
            </w:r>
            <w:r>
              <w:rPr>
                <w:rFonts w:hint="eastAsia" w:ascii="黑体" w:hAnsi="黑体" w:eastAsia="黑体" w:cs="仿宋_GB2312"/>
                <w:sz w:val="28"/>
                <w:szCs w:val="21"/>
                <w:highlight w:val="none"/>
              </w:rPr>
              <w:t xml:space="preserve">年    月 </w:t>
            </w:r>
            <w:r>
              <w:rPr>
                <w:rFonts w:ascii="黑体" w:hAnsi="黑体" w:eastAsia="黑体" w:cs="仿宋_GB2312"/>
                <w:sz w:val="28"/>
                <w:szCs w:val="21"/>
                <w:highlight w:val="none"/>
              </w:rPr>
              <w:t xml:space="preserve">   </w:t>
            </w:r>
            <w:r>
              <w:rPr>
                <w:rFonts w:hint="eastAsia" w:ascii="黑体" w:hAnsi="黑体" w:eastAsia="黑体" w:cs="仿宋_GB2312"/>
                <w:sz w:val="28"/>
                <w:szCs w:val="21"/>
                <w:highlight w:val="none"/>
              </w:rPr>
              <w:t>日</w:t>
            </w:r>
          </w:p>
        </w:tc>
      </w:tr>
    </w:tbl>
    <w:p w14:paraId="0AB25FC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3D8BE4B-D115-421D-985F-B3EBD2CE00A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01A89E3-78D2-4823-BF21-D312F2D178C1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3" w:fontKey="{FD1FB496-C48E-4952-8EA2-4D855355B23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4CB97DA5-F82B-443A-A2A6-1B58DB159B5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FBA8BB01-335D-4188-9A1C-169F45795E2E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CEB2EE69-700A-4748-AFF9-8D77A8DC3E8F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BB6B99"/>
    <w:multiLevelType w:val="singleLevel"/>
    <w:tmpl w:val="4BBB6B99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B40F06"/>
    <w:rsid w:val="68012757"/>
    <w:rsid w:val="6EB4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398</Words>
  <Characters>403</Characters>
  <Lines>0</Lines>
  <Paragraphs>0</Paragraphs>
  <TotalTime>0</TotalTime>
  <ScaleCrop>false</ScaleCrop>
  <LinksUpToDate>false</LinksUpToDate>
  <CharactersWithSpaces>509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2026-03-13T12:27:00Z</dcterms:created>
  <dc:creator>任若楠</dc:creator>
  <cp:lastModifiedBy>任若楠</cp:lastModifiedBy>
  <dcterms:modified xsi:type="dcterms:W3CDTF">2026-03-13T13:54:32Z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2742EC202BA74A738F128683C7AD1148_11</vt:lpwstr>
  </property>
  <property fmtid="{D5CDD505-2E9C-101B-9397-08002B2CF9AE}" pid="4" name="KSOTemplateDocerSaveRecord">
    <vt:lpwstr>eyJoZGlkIjoiZTQwZDJiY2I2YjNjMDdkYjJiMDBjYTlhMTQ4OWM2M2IiLCJ1c2VySWQiOiIxNTk4NDQ4MDQ2In0=</vt:lpwstr>
  </property>
</Properties>
</file>